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>
          <w:rFonts w:cs="Calibri" w:cstheme="minorHAnsi"/>
          <w:b/>
          <w:sz w:val="24"/>
          <w:szCs w:val="24"/>
          <w:u w:val="single"/>
        </w:rPr>
        <w:t>Familienwochenende in Sachsen vom 7.4.17 bis 9.4.17</w:t>
      </w:r>
    </w:p>
    <w:p>
      <w:pPr>
        <w:pStyle w:val="Normal"/>
        <w:rPr/>
      </w:pPr>
      <w:r>
        <w:rPr>
          <w:rFonts w:cs="Calibri" w:cstheme="minorHAnsi"/>
          <w:sz w:val="24"/>
          <w:szCs w:val="24"/>
        </w:rPr>
        <w:t xml:space="preserve">– </w:t>
      </w:r>
      <w:r>
        <w:rPr>
          <w:rFonts w:cs="Calibri" w:cstheme="minorHAnsi"/>
          <w:sz w:val="24"/>
          <w:szCs w:val="24"/>
        </w:rPr>
        <w:t>Technikworkshop und daneben: wohltuende Erholung -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Formular bitte vollständig ausfüllen und unterschreiben:</w:t>
      </w:r>
    </w:p>
    <w:p>
      <w:pPr>
        <w:pStyle w:val="Normal"/>
        <w:rPr/>
      </w:pPr>
      <w:r>
        <w:rPr/>
      </w:r>
    </w:p>
    <w:tbl>
      <w:tblPr>
        <w:tblStyle w:val="Tabellenraster"/>
        <w:tblW w:w="7225" w:type="dxa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547"/>
        <w:gridCol w:w="4677"/>
      </w:tblGrid>
      <w:tr>
        <w:trPr/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insideH w:val="single" w:sz="2" w:space="0" w:color="000000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Name: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insideH w:val="single" w:sz="2" w:space="0" w:color="000000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Straße:</w:t>
            </w: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insideH w:val="single" w:sz="2" w:space="0" w:color="000000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PLZ, Wohnort</w:t>
            </w: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insideH w:val="single" w:sz="2" w:space="0" w:color="000000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Email</w:t>
            </w: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Hiermit melde ich folgende Personen verbindlich zum Familienwochenende in Sachsen an. Nach Anmeldung erhalte ich eine Reservierungsbestätigung.</w:t>
      </w:r>
    </w:p>
    <w:p>
      <w:pPr>
        <w:pStyle w:val="Normal"/>
        <w:tabs>
          <w:tab w:val="left" w:pos="1190" w:leader="none"/>
        </w:tabs>
        <w:rPr/>
      </w:pPr>
      <w:r>
        <w:rPr/>
        <w:tab/>
      </w:r>
    </w:p>
    <w:tbl>
      <w:tblPr>
        <w:tblStyle w:val="Tabellenraster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020"/>
        <w:gridCol w:w="3021"/>
        <w:gridCol w:w="3021"/>
      </w:tblGrid>
      <w:tr>
        <w:trPr/>
        <w:tc>
          <w:tcPr>
            <w:tcW w:w="3020" w:type="dxa"/>
            <w:tcBorders/>
            <w:shd w:color="auto" w:fill="auto" w:val="pct12"/>
            <w:tcMar>
              <w:left w:w="108" w:type="dxa"/>
            </w:tcMar>
          </w:tcPr>
          <w:p>
            <w:pPr>
              <w:pStyle w:val="Normal"/>
              <w:tabs>
                <w:tab w:val="left" w:pos="1190" w:leader="none"/>
              </w:tabs>
              <w:spacing w:lineRule="auto" w:line="240" w:before="0" w:after="0"/>
              <w:jc w:val="center"/>
              <w:rPr/>
            </w:pPr>
            <w:r>
              <w:rPr/>
              <w:t>Name</w:t>
            </w:r>
          </w:p>
          <w:p>
            <w:pPr>
              <w:pStyle w:val="Normal"/>
              <w:tabs>
                <w:tab w:val="left" w:pos="1190" w:leader="none"/>
              </w:tabs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3021" w:type="dxa"/>
            <w:tcBorders/>
            <w:shd w:color="auto" w:fill="auto" w:val="pct12"/>
            <w:tcMar>
              <w:left w:w="108" w:type="dxa"/>
            </w:tcMar>
          </w:tcPr>
          <w:p>
            <w:pPr>
              <w:pStyle w:val="Normal"/>
              <w:tabs>
                <w:tab w:val="left" w:pos="1190" w:leader="none"/>
              </w:tabs>
              <w:spacing w:lineRule="auto" w:line="240" w:before="0" w:after="0"/>
              <w:jc w:val="center"/>
              <w:rPr/>
            </w:pPr>
            <w:r>
              <w:rPr/>
              <w:t>Alter</w:t>
            </w:r>
          </w:p>
        </w:tc>
        <w:tc>
          <w:tcPr>
            <w:tcW w:w="3021" w:type="dxa"/>
            <w:tcBorders/>
            <w:shd w:color="auto" w:fill="auto" w:val="pct12"/>
            <w:tcMar>
              <w:left w:w="108" w:type="dxa"/>
            </w:tcMar>
          </w:tcPr>
          <w:p>
            <w:pPr>
              <w:pStyle w:val="Normal"/>
              <w:tabs>
                <w:tab w:val="left" w:pos="1190" w:leader="none"/>
              </w:tabs>
              <w:spacing w:lineRule="auto" w:line="240" w:before="0" w:after="0"/>
              <w:jc w:val="center"/>
              <w:rPr/>
            </w:pPr>
            <w:r>
              <w:rPr/>
              <w:t>Preis</w:t>
            </w:r>
          </w:p>
        </w:tc>
      </w:tr>
      <w:tr>
        <w:trPr/>
        <w:tc>
          <w:tcPr>
            <w:tcW w:w="3020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90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1190" w:leader="none"/>
              </w:tabs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21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90" w:leader="none"/>
              </w:tabs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21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90" w:leader="none"/>
              </w:tabs>
              <w:spacing w:lineRule="auto" w:line="240" w:before="0" w:after="0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3020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90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1190" w:leader="none"/>
              </w:tabs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21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90" w:leader="none"/>
              </w:tabs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21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90" w:leader="none"/>
              </w:tabs>
              <w:spacing w:lineRule="auto" w:line="240" w:before="0" w:after="0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3020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90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1190" w:leader="none"/>
              </w:tabs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21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90" w:leader="none"/>
              </w:tabs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21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90" w:leader="none"/>
              </w:tabs>
              <w:spacing w:lineRule="auto" w:line="240" w:before="0" w:after="0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3020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90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1190" w:leader="none"/>
              </w:tabs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21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90" w:leader="none"/>
              </w:tabs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21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90" w:leader="none"/>
              </w:tabs>
              <w:spacing w:lineRule="auto" w:line="240" w:before="0" w:after="0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3020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90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1190" w:leader="none"/>
              </w:tabs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21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90" w:leader="none"/>
              </w:tabs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21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90" w:leader="none"/>
              </w:tabs>
              <w:spacing w:lineRule="auto" w:line="240" w:before="0" w:after="0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3020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90" w:leader="none"/>
              </w:tabs>
              <w:spacing w:lineRule="auto" w:line="240" w:before="0" w:after="0"/>
              <w:rPr/>
            </w:pPr>
            <w:r>
              <w:rPr/>
              <w:t xml:space="preserve">Seminargebühr </w:t>
            </w:r>
          </w:p>
          <w:p>
            <w:pPr>
              <w:pStyle w:val="Normal"/>
              <w:tabs>
                <w:tab w:val="left" w:pos="1190" w:leader="none"/>
              </w:tabs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21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90" w:leader="none"/>
              </w:tabs>
              <w:spacing w:lineRule="auto" w:line="240" w:before="0" w:after="0"/>
              <w:rPr/>
            </w:pPr>
            <w:r>
              <w:rPr/>
              <w:t>(1x pro Familie)</w:t>
            </w:r>
          </w:p>
        </w:tc>
        <w:tc>
          <w:tcPr>
            <w:tcW w:w="3021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90" w:leader="none"/>
              </w:tabs>
              <w:spacing w:lineRule="auto" w:line="240" w:before="0" w:after="0"/>
              <w:jc w:val="right"/>
              <w:rPr/>
            </w:pPr>
            <w:r>
              <w:rPr/>
              <w:t>15,00 €</w:t>
            </w:r>
          </w:p>
        </w:tc>
      </w:tr>
      <w:tr>
        <w:trPr/>
        <w:tc>
          <w:tcPr>
            <w:tcW w:w="3020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1190" w:leader="none"/>
              </w:tabs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21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1190" w:leader="none"/>
              </w:tabs>
              <w:spacing w:lineRule="auto" w:line="240" w:before="0" w:after="0"/>
              <w:ind w:left="708" w:hanging="0"/>
              <w:jc w:val="right"/>
              <w:rPr/>
            </w:pPr>
            <w:r>
              <w:rPr/>
            </w:r>
          </w:p>
          <w:p>
            <w:pPr>
              <w:pStyle w:val="Normal"/>
              <w:tabs>
                <w:tab w:val="left" w:pos="1190" w:leader="none"/>
              </w:tabs>
              <w:spacing w:lineRule="auto" w:line="240" w:before="0" w:after="0"/>
              <w:ind w:left="708" w:hanging="0"/>
              <w:jc w:val="right"/>
              <w:rPr/>
            </w:pPr>
            <w:r>
              <w:rPr/>
              <w:t>Gesamtpreis:</w:t>
            </w:r>
          </w:p>
        </w:tc>
        <w:tc>
          <w:tcPr>
            <w:tcW w:w="3021" w:type="dxa"/>
            <w:tcBorders>
              <w:left w:val="nil"/>
              <w:bottom w:val="double" w:sz="4" w:space="0" w:color="00000A"/>
              <w:right w:val="nil"/>
              <w:insideH w:val="double" w:sz="4" w:space="0" w:color="00000A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1190" w:leader="none"/>
              </w:tabs>
              <w:spacing w:lineRule="auto" w:line="240" w:before="0" w:after="0"/>
              <w:jc w:val="right"/>
              <w:rPr/>
            </w:pPr>
            <w:r>
              <w:rPr/>
            </w:r>
          </w:p>
          <w:p>
            <w:pPr>
              <w:pStyle w:val="Normal"/>
              <w:tabs>
                <w:tab w:val="left" w:pos="1190" w:leader="none"/>
              </w:tabs>
              <w:spacing w:lineRule="auto" w:line="240" w:before="0" w:after="0"/>
              <w:jc w:val="right"/>
              <w:rPr/>
            </w:pPr>
            <w:r>
              <w:rPr/>
            </w:r>
          </w:p>
        </w:tc>
      </w:tr>
    </w:tbl>
    <w:p>
      <w:pPr>
        <w:pStyle w:val="Normal"/>
        <w:tabs>
          <w:tab w:val="left" w:pos="1190" w:leader="none"/>
        </w:tabs>
        <w:rPr/>
      </w:pPr>
      <w:r>
        <w:rPr/>
      </w:r>
    </w:p>
    <w:p>
      <w:pPr>
        <w:pStyle w:val="Normal"/>
        <w:rPr/>
      </w:pPr>
      <w:r>
        <w:rPr/>
        <w:t xml:space="preserve">Der Gesamtbetrag ist nach Erhalt der Reservierungsbestätigung an folgende Bankverbindung zu zahlen: </w:t>
      </w:r>
    </w:p>
    <w:p>
      <w:pPr>
        <w:pStyle w:val="Normal"/>
        <w:rPr/>
      </w:pPr>
      <w:r>
        <w:rPr>
          <w:b/>
        </w:rPr>
        <w:t>BEBSK e.V.</w:t>
      </w:r>
    </w:p>
    <w:p>
      <w:pPr>
        <w:pStyle w:val="Normal"/>
        <w:rPr/>
      </w:pPr>
      <w:r>
        <w:rPr>
          <w:b/>
        </w:rPr>
        <w:t>Stichwort: Familientreffen in Sachsen 2017</w:t>
      </w:r>
    </w:p>
    <w:p>
      <w:pPr>
        <w:pStyle w:val="Normal"/>
        <w:rPr/>
      </w:pPr>
      <w:r>
        <w:rPr>
          <w:b/>
        </w:rPr>
        <w:t>IBAN: DE 95 3606 0591 0002 3768 12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Wir sind damit einverstanden, dass Fotos, die auf der Veranstaltung gemacht werden, in der Lupe und/oder der Vereinshomepage ohne Nennung von Namen veröffentlicht werden.</w:t>
      </w:r>
    </w:p>
    <w:p>
      <w:pPr>
        <w:pStyle w:val="Normal"/>
        <w:spacing w:before="0" w:after="160"/>
        <w:jc w:val="both"/>
        <w:rPr>
          <w:rFonts w:cs="Calibri" w:cstheme="minorHAnsi"/>
          <w:color w:val="000000"/>
        </w:rPr>
      </w:pPr>
      <w:r>
        <w:rPr/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25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link"/>
    <w:basedOn w:val="DefaultParagraphFont"/>
    <w:uiPriority w:val="99"/>
    <w:unhideWhenUsed/>
    <w:rsid w:val="00f07e68"/>
    <w:rPr>
      <w:color w:val="0563C1" w:themeColor="hyperlink"/>
      <w:u w:val="single"/>
    </w:rPr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Calibri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52bc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LibreOffice/5.1.4.2$Linux_X86_64 LibreOffice_project/10m0$Build-2</Application>
  <Pages>1</Pages>
  <Words>102</Words>
  <Characters>665</Characters>
  <CharactersWithSpaces>751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2016-12-03T19:34:00Z</dcterms:created>
  <dc:creator>user</dc:creator>
  <dc:description/>
  <dc:language>de-DE</dc:language>
  <cp:lastModifiedBy/>
  <dcterms:modified xsi:type="dcterms:W3CDTF">2016-12-15T15:42:48Z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